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AB" w:rsidRPr="006544AB" w:rsidRDefault="006544AB" w:rsidP="00D55E93">
      <w:pPr>
        <w:spacing w:line="240" w:lineRule="auto"/>
        <w:contextualSpacing/>
        <w:rPr>
          <w:rFonts w:cs="Times New Roman"/>
          <w:b/>
          <w:i/>
          <w:sz w:val="24"/>
          <w:szCs w:val="24"/>
        </w:rPr>
      </w:pPr>
      <w:r w:rsidRPr="006544AB">
        <w:rPr>
          <w:rFonts w:cs="Times New Roman"/>
          <w:b/>
          <w:i/>
          <w:sz w:val="24"/>
          <w:szCs w:val="24"/>
        </w:rPr>
        <w:t>Правовое воспитание</w:t>
      </w:r>
    </w:p>
    <w:p w:rsidR="006544AB" w:rsidRDefault="006544AB" w:rsidP="00D55E93">
      <w:pPr>
        <w:spacing w:line="240" w:lineRule="auto"/>
        <w:contextualSpacing/>
        <w:rPr>
          <w:rFonts w:cs="Times New Roman"/>
          <w:sz w:val="24"/>
          <w:szCs w:val="24"/>
        </w:rPr>
      </w:pPr>
    </w:p>
    <w:p w:rsidR="00D55E93" w:rsidRDefault="00D55E93" w:rsidP="00D55E93">
      <w:pPr>
        <w:spacing w:line="240" w:lineRule="auto"/>
        <w:contextualSpacing/>
        <w:rPr>
          <w:rFonts w:cs="Times New Roman"/>
          <w:sz w:val="24"/>
          <w:szCs w:val="24"/>
        </w:rPr>
      </w:pPr>
      <w:r w:rsidRPr="00565037">
        <w:rPr>
          <w:rFonts w:cs="Times New Roman"/>
          <w:sz w:val="24"/>
          <w:szCs w:val="24"/>
        </w:rPr>
        <w:t xml:space="preserve">С целью недопущения совершения противоправных поступков и пропаганды правовой культуры в школе проведена  большая работа по профилактике безнадзорности и правонарушений в подростковой среде.  В сентябре месяце был выбран Совет по профилактике Правонарушений и Совет отцов, совместно с которыми была разработана комплексная программа по профилактике безнадзорности и правонарушений среди подростков, программа систематической профилактики правонарушений с учётом местных традиций, разработан план проведения цикла лекций и бесед по профилактике правонарушений и пропаганды здорового образа жизни. Зам. директора по </w:t>
      </w:r>
      <w:r>
        <w:rPr>
          <w:rFonts w:cs="Times New Roman"/>
          <w:sz w:val="24"/>
          <w:szCs w:val="24"/>
        </w:rPr>
        <w:t xml:space="preserve">ВР </w:t>
      </w:r>
      <w:proofErr w:type="spellStart"/>
      <w:r w:rsidRPr="00565037">
        <w:rPr>
          <w:rFonts w:cs="Times New Roman"/>
          <w:sz w:val="24"/>
          <w:szCs w:val="24"/>
        </w:rPr>
        <w:t>Мельситовой</w:t>
      </w:r>
      <w:proofErr w:type="spellEnd"/>
      <w:r w:rsidRPr="00565037">
        <w:rPr>
          <w:rFonts w:cs="Times New Roman"/>
          <w:sz w:val="24"/>
          <w:szCs w:val="24"/>
        </w:rPr>
        <w:t xml:space="preserve"> В.А., совместно с психологом школы и инспектором ОДН</w:t>
      </w:r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Хуриевой</w:t>
      </w:r>
      <w:proofErr w:type="spellEnd"/>
      <w:r>
        <w:rPr>
          <w:rFonts w:cs="Times New Roman"/>
          <w:sz w:val="24"/>
          <w:szCs w:val="24"/>
        </w:rPr>
        <w:t xml:space="preserve"> И.Б</w:t>
      </w:r>
      <w:r w:rsidRPr="00565037">
        <w:rPr>
          <w:rFonts w:cs="Times New Roman"/>
          <w:sz w:val="24"/>
          <w:szCs w:val="24"/>
        </w:rPr>
        <w:t>. был разработан план профилактический мероприятий по профилактике и предупреждению правонарушений и детского суицида. Классными руководителями, психологом, зам.</w:t>
      </w:r>
      <w:r>
        <w:rPr>
          <w:rFonts w:cs="Times New Roman"/>
          <w:sz w:val="24"/>
          <w:szCs w:val="24"/>
        </w:rPr>
        <w:t xml:space="preserve"> </w:t>
      </w:r>
      <w:r w:rsidRPr="00565037">
        <w:rPr>
          <w:rFonts w:cs="Times New Roman"/>
          <w:sz w:val="24"/>
          <w:szCs w:val="24"/>
        </w:rPr>
        <w:t xml:space="preserve">директора  по ВР и инспектором были собраны информационно-статистические данные о семьях и несовершеннолетних группах социального риска, были выявлены неблагополучные семьи, </w:t>
      </w:r>
      <w:proofErr w:type="spellStart"/>
      <w:r w:rsidRPr="00565037">
        <w:rPr>
          <w:rFonts w:cs="Times New Roman"/>
          <w:sz w:val="24"/>
          <w:szCs w:val="24"/>
        </w:rPr>
        <w:t>дезадаптированные</w:t>
      </w:r>
      <w:proofErr w:type="spellEnd"/>
      <w:r w:rsidRPr="00565037">
        <w:rPr>
          <w:rFonts w:cs="Times New Roman"/>
          <w:sz w:val="24"/>
          <w:szCs w:val="24"/>
        </w:rPr>
        <w:t xml:space="preserve">,  </w:t>
      </w:r>
      <w:proofErr w:type="spellStart"/>
      <w:r w:rsidRPr="00565037">
        <w:rPr>
          <w:rFonts w:cs="Times New Roman"/>
          <w:sz w:val="24"/>
          <w:szCs w:val="24"/>
        </w:rPr>
        <w:t>девиантные</w:t>
      </w:r>
      <w:proofErr w:type="spellEnd"/>
      <w:r w:rsidRPr="00565037">
        <w:rPr>
          <w:rFonts w:cs="Times New Roman"/>
          <w:sz w:val="24"/>
          <w:szCs w:val="24"/>
        </w:rPr>
        <w:t xml:space="preserve"> подростки, на которых были  заведены карты учёта с указанием в них проводимой работы. Совместно с инспекторами ГИБДД были проведены лекция на тему: «Соблюдение правил дорожного движения и безопасность» и акция «Письмо водителю». Инспектором ОДН были проведены лекции на темы: «Ответственность за совершение преступления, предусмотренного</w:t>
      </w:r>
      <w:r>
        <w:rPr>
          <w:rFonts w:cs="Times New Roman"/>
          <w:sz w:val="24"/>
          <w:szCs w:val="24"/>
        </w:rPr>
        <w:t xml:space="preserve"> </w:t>
      </w:r>
      <w:r w:rsidRPr="00B84D4E">
        <w:rPr>
          <w:sz w:val="24"/>
          <w:szCs w:val="24"/>
        </w:rPr>
        <w:t>ст. 207 УК РФ (заведомо ложное сообщение об акте терроризма);</w:t>
      </w:r>
      <w:r>
        <w:rPr>
          <w:sz w:val="24"/>
          <w:szCs w:val="24"/>
        </w:rPr>
        <w:t xml:space="preserve"> </w:t>
      </w:r>
      <w:r w:rsidRPr="00495F80">
        <w:rPr>
          <w:sz w:val="24"/>
          <w:szCs w:val="24"/>
        </w:rPr>
        <w:t>ст. 158 УК РФ (кража)</w:t>
      </w:r>
      <w:proofErr w:type="gramStart"/>
      <w:r w:rsidRPr="00495F80">
        <w:rPr>
          <w:sz w:val="24"/>
          <w:szCs w:val="24"/>
        </w:rPr>
        <w:t>;с</w:t>
      </w:r>
      <w:proofErr w:type="gramEnd"/>
      <w:r w:rsidRPr="00495F80">
        <w:rPr>
          <w:sz w:val="24"/>
          <w:szCs w:val="24"/>
        </w:rPr>
        <w:t>т. ст. 161, 162 УК РФ (грабёж, разбой)».</w:t>
      </w:r>
      <w:r w:rsidRPr="00565037">
        <w:rPr>
          <w:rFonts w:cs="Times New Roman"/>
          <w:sz w:val="24"/>
          <w:szCs w:val="24"/>
        </w:rPr>
        <w:t xml:space="preserve">Врачом наркологического диспансера совместно с работниками </w:t>
      </w:r>
      <w:proofErr w:type="spellStart"/>
      <w:r w:rsidRPr="00565037">
        <w:rPr>
          <w:rFonts w:cs="Times New Roman"/>
          <w:sz w:val="24"/>
          <w:szCs w:val="24"/>
        </w:rPr>
        <w:t>наркоконтроля</w:t>
      </w:r>
      <w:proofErr w:type="spellEnd"/>
      <w:r w:rsidRPr="00565037">
        <w:rPr>
          <w:rFonts w:cs="Times New Roman"/>
          <w:sz w:val="24"/>
          <w:szCs w:val="24"/>
        </w:rPr>
        <w:t xml:space="preserve"> была проведена лекция «Скажи наркотикам – НЕТ!» В Соответствии с планом воспитательной работы школы классными руководителями и учителями-предметниками истории и права были проведены </w:t>
      </w:r>
      <w:r w:rsidRPr="00565037">
        <w:rPr>
          <w:sz w:val="24"/>
          <w:szCs w:val="24"/>
        </w:rPr>
        <w:t>месячники  по правилам дорожного движения,</w:t>
      </w:r>
      <w:r w:rsidRPr="00565037">
        <w:rPr>
          <w:rFonts w:cs="Times New Roman"/>
          <w:sz w:val="24"/>
          <w:szCs w:val="24"/>
        </w:rPr>
        <w:t xml:space="preserve">  </w:t>
      </w:r>
      <w:r w:rsidRPr="00565037">
        <w:rPr>
          <w:sz w:val="24"/>
          <w:szCs w:val="24"/>
        </w:rPr>
        <w:t>по профилактике преступлений и безнадзорности,</w:t>
      </w:r>
      <w:r w:rsidRPr="00565037">
        <w:rPr>
          <w:rFonts w:cs="Times New Roman"/>
          <w:sz w:val="24"/>
          <w:szCs w:val="24"/>
        </w:rPr>
        <w:t xml:space="preserve">  </w:t>
      </w:r>
      <w:r w:rsidRPr="00565037">
        <w:rPr>
          <w:sz w:val="24"/>
          <w:szCs w:val="24"/>
        </w:rPr>
        <w:t xml:space="preserve">по профилактике наркомании и </w:t>
      </w:r>
      <w:proofErr w:type="spellStart"/>
      <w:r w:rsidRPr="00565037">
        <w:rPr>
          <w:sz w:val="24"/>
          <w:szCs w:val="24"/>
        </w:rPr>
        <w:t>СПИДа</w:t>
      </w:r>
      <w:proofErr w:type="spellEnd"/>
      <w:r w:rsidRPr="0056503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65037">
        <w:rPr>
          <w:rFonts w:cs="Times New Roman"/>
          <w:sz w:val="24"/>
          <w:szCs w:val="24"/>
        </w:rPr>
        <w:t>На родительских собраниях были рассмотрены вопросы о пропаганде здорового образа жизни,  профилактики вредных привычек, проблема конфликта с ребенком и пути его разрешения. В школе систематически ведется учёт пропусков и опозданий учащихся.  Инспектором  ОДН, зам. директора по ВР, педагогом – организатором и классными руководителями  совместно проводятся рейды « Подросток » с целью выявления детей, уклоняющихся от учёбы и по</w:t>
      </w:r>
      <w:r>
        <w:rPr>
          <w:rFonts w:cs="Times New Roman"/>
          <w:sz w:val="24"/>
          <w:szCs w:val="24"/>
        </w:rPr>
        <w:t>сещения  неблагополучных семей.</w:t>
      </w:r>
    </w:p>
    <w:p w:rsidR="00D55E93" w:rsidRDefault="00D55E93" w:rsidP="00D55E93">
      <w:pPr>
        <w:spacing w:line="240" w:lineRule="auto"/>
        <w:contextualSpacing/>
        <w:jc w:val="both"/>
        <w:rPr>
          <w:rFonts w:cs="Times New Roman"/>
          <w:sz w:val="24"/>
          <w:szCs w:val="24"/>
        </w:rPr>
      </w:pPr>
      <w:r w:rsidRPr="00565037">
        <w:rPr>
          <w:rFonts w:cs="Times New Roman"/>
          <w:sz w:val="24"/>
          <w:szCs w:val="24"/>
        </w:rPr>
        <w:t>С учащимися, которые  были  поставлены на внутри школьный учёт, постоянно проводилась профилактическая работа классными руководителями и инспекторами ИДН, что отражено в их учётных картах.</w:t>
      </w:r>
    </w:p>
    <w:p w:rsidR="006544AB" w:rsidRDefault="00D55E93" w:rsidP="00D55E93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55E93" w:rsidRDefault="00D55E93" w:rsidP="00D55E93">
      <w:pPr>
        <w:spacing w:line="240" w:lineRule="auto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 начало года выявлено одна неблагополучная семья</w:t>
      </w:r>
    </w:p>
    <w:p w:rsidR="006544AB" w:rsidRPr="001F56D0" w:rsidRDefault="006544AB" w:rsidP="00D55E93">
      <w:pPr>
        <w:spacing w:line="240" w:lineRule="auto"/>
        <w:contextualSpacing/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693"/>
        <w:gridCol w:w="1061"/>
        <w:gridCol w:w="2106"/>
        <w:gridCol w:w="3711"/>
      </w:tblGrid>
      <w:tr w:rsidR="00D55E93" w:rsidRPr="00565037" w:rsidTr="00D55E93">
        <w:tc>
          <w:tcPr>
            <w:tcW w:w="2693" w:type="dxa"/>
          </w:tcPr>
          <w:p w:rsidR="00D55E93" w:rsidRPr="00565037" w:rsidRDefault="00D55E93" w:rsidP="00FF22A2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65037">
              <w:rPr>
                <w:rFonts w:cs="Times New Roman"/>
                <w:sz w:val="24"/>
                <w:szCs w:val="24"/>
              </w:rPr>
              <w:t>ФИО учащегося из социально неблагополучной семьи</w:t>
            </w:r>
          </w:p>
        </w:tc>
        <w:tc>
          <w:tcPr>
            <w:tcW w:w="1061" w:type="dxa"/>
          </w:tcPr>
          <w:p w:rsidR="00D55E93" w:rsidRPr="00565037" w:rsidRDefault="00D55E93" w:rsidP="00FF22A2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65037">
              <w:rPr>
                <w:rFonts w:cs="Times New Roman"/>
                <w:sz w:val="24"/>
                <w:szCs w:val="24"/>
              </w:rPr>
              <w:t>КЛАСС</w:t>
            </w:r>
          </w:p>
        </w:tc>
        <w:tc>
          <w:tcPr>
            <w:tcW w:w="2106" w:type="dxa"/>
          </w:tcPr>
          <w:p w:rsidR="00D55E93" w:rsidRPr="00565037" w:rsidRDefault="00D55E93" w:rsidP="00FF22A2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65037">
              <w:rPr>
                <w:rFonts w:cs="Times New Roman"/>
                <w:sz w:val="24"/>
                <w:szCs w:val="24"/>
              </w:rPr>
              <w:t>Фактический адрес проживания семьи</w:t>
            </w:r>
          </w:p>
        </w:tc>
        <w:tc>
          <w:tcPr>
            <w:tcW w:w="3711" w:type="dxa"/>
          </w:tcPr>
          <w:p w:rsidR="00D55E93" w:rsidRPr="00565037" w:rsidRDefault="00D55E93" w:rsidP="00FF22A2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65037">
              <w:rPr>
                <w:rFonts w:cs="Times New Roman"/>
                <w:sz w:val="24"/>
                <w:szCs w:val="24"/>
              </w:rPr>
              <w:t>Данные о семье</w:t>
            </w:r>
          </w:p>
        </w:tc>
      </w:tr>
      <w:tr w:rsidR="00D55E93" w:rsidRPr="00565037" w:rsidTr="00D55E93">
        <w:tc>
          <w:tcPr>
            <w:tcW w:w="2693" w:type="dxa"/>
          </w:tcPr>
          <w:p w:rsidR="00D55E93" w:rsidRPr="00565037" w:rsidRDefault="00D55E93" w:rsidP="00FF22A2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565037">
              <w:rPr>
                <w:rFonts w:cs="Times New Roman"/>
                <w:sz w:val="24"/>
                <w:szCs w:val="24"/>
              </w:rPr>
              <w:t>Фарниева</w:t>
            </w:r>
            <w:proofErr w:type="spellEnd"/>
            <w:r w:rsidRPr="00565037">
              <w:rPr>
                <w:rFonts w:cs="Times New Roman"/>
                <w:sz w:val="24"/>
                <w:szCs w:val="24"/>
              </w:rPr>
              <w:t xml:space="preserve"> Алина Валерьевна</w:t>
            </w:r>
          </w:p>
        </w:tc>
        <w:tc>
          <w:tcPr>
            <w:tcW w:w="1061" w:type="dxa"/>
          </w:tcPr>
          <w:p w:rsidR="00D55E93" w:rsidRPr="00565037" w:rsidRDefault="00D55E93" w:rsidP="00FF22A2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Pr="00565037">
              <w:rPr>
                <w:rFonts w:cs="Times New Roman"/>
                <w:sz w:val="24"/>
                <w:szCs w:val="24"/>
              </w:rPr>
              <w:t xml:space="preserve"> «Г»</w:t>
            </w:r>
          </w:p>
        </w:tc>
        <w:tc>
          <w:tcPr>
            <w:tcW w:w="2106" w:type="dxa"/>
          </w:tcPr>
          <w:p w:rsidR="00D55E93" w:rsidRPr="00565037" w:rsidRDefault="00D55E93" w:rsidP="00FF22A2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565037">
              <w:rPr>
                <w:rFonts w:cs="Times New Roman"/>
                <w:sz w:val="24"/>
                <w:szCs w:val="24"/>
              </w:rPr>
              <w:t>Влад-ая</w:t>
            </w:r>
            <w:proofErr w:type="spellEnd"/>
            <w:r w:rsidRPr="00565037">
              <w:rPr>
                <w:rFonts w:cs="Times New Roman"/>
                <w:sz w:val="24"/>
                <w:szCs w:val="24"/>
              </w:rPr>
              <w:t xml:space="preserve"> 25к.1 кв.38</w:t>
            </w:r>
          </w:p>
        </w:tc>
        <w:tc>
          <w:tcPr>
            <w:tcW w:w="3711" w:type="dxa"/>
          </w:tcPr>
          <w:p w:rsidR="00D55E93" w:rsidRPr="00565037" w:rsidRDefault="00D55E93" w:rsidP="00FF22A2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65037">
              <w:rPr>
                <w:rFonts w:cs="Times New Roman"/>
                <w:sz w:val="24"/>
                <w:szCs w:val="24"/>
              </w:rPr>
              <w:t>Мать-одиночка, работает грузчиком, алкоголизм.</w:t>
            </w:r>
          </w:p>
        </w:tc>
      </w:tr>
    </w:tbl>
    <w:p w:rsidR="00D55E93" w:rsidRPr="00565037" w:rsidRDefault="00D55E93" w:rsidP="006544AB">
      <w:pPr>
        <w:spacing w:line="240" w:lineRule="auto"/>
        <w:contextualSpacing/>
        <w:rPr>
          <w:rFonts w:cs="Times New Roman"/>
          <w:sz w:val="24"/>
          <w:szCs w:val="24"/>
        </w:rPr>
      </w:pPr>
    </w:p>
    <w:p w:rsidR="006544AB" w:rsidRDefault="00D55E93" w:rsidP="006544AB">
      <w:pPr>
        <w:spacing w:line="240" w:lineRule="auto"/>
        <w:contextualSpacing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 начало 2013-2014 года на учёте в КДН нет ни одного учащегося.</w:t>
      </w:r>
    </w:p>
    <w:p w:rsidR="006544AB" w:rsidRDefault="006544AB" w:rsidP="006544AB">
      <w:pPr>
        <w:spacing w:line="240" w:lineRule="auto"/>
        <w:contextualSpacing/>
        <w:jc w:val="center"/>
        <w:rPr>
          <w:rFonts w:cs="Times New Roman"/>
          <w:sz w:val="24"/>
          <w:szCs w:val="24"/>
        </w:rPr>
      </w:pPr>
    </w:p>
    <w:p w:rsidR="006544AB" w:rsidRPr="005F1BDE" w:rsidRDefault="006544AB" w:rsidP="006544AB">
      <w:pPr>
        <w:spacing w:line="240" w:lineRule="auto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</w:t>
      </w:r>
      <w:r w:rsidRPr="005F1BDE">
        <w:rPr>
          <w:rFonts w:cs="Times New Roman"/>
          <w:sz w:val="24"/>
          <w:szCs w:val="24"/>
        </w:rPr>
        <w:t xml:space="preserve">В течение </w:t>
      </w:r>
      <w:r>
        <w:rPr>
          <w:rFonts w:cs="Times New Roman"/>
          <w:sz w:val="24"/>
          <w:szCs w:val="24"/>
        </w:rPr>
        <w:t xml:space="preserve"> учебного </w:t>
      </w:r>
      <w:r w:rsidRPr="005F1BDE">
        <w:rPr>
          <w:rFonts w:cs="Times New Roman"/>
          <w:sz w:val="24"/>
          <w:szCs w:val="24"/>
        </w:rPr>
        <w:t>года</w:t>
      </w:r>
      <w:r>
        <w:rPr>
          <w:rFonts w:cs="Times New Roman"/>
          <w:sz w:val="24"/>
          <w:szCs w:val="24"/>
        </w:rPr>
        <w:t xml:space="preserve"> в КДН</w:t>
      </w:r>
      <w:r w:rsidRPr="005F1BDE">
        <w:rPr>
          <w:rFonts w:cs="Times New Roman"/>
          <w:sz w:val="24"/>
          <w:szCs w:val="24"/>
        </w:rPr>
        <w:t xml:space="preserve"> были поставлены на учёт</w:t>
      </w:r>
      <w:r>
        <w:rPr>
          <w:rFonts w:cs="Times New Roman"/>
          <w:sz w:val="24"/>
          <w:szCs w:val="24"/>
        </w:rPr>
        <w:t xml:space="preserve"> учащиеся: Плиев Сослан, 6 «Б» класс, </w:t>
      </w:r>
      <w:proofErr w:type="spellStart"/>
      <w:r>
        <w:rPr>
          <w:rFonts w:cs="Times New Roman"/>
          <w:sz w:val="24"/>
          <w:szCs w:val="24"/>
        </w:rPr>
        <w:t>классрук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Воронкина</w:t>
      </w:r>
      <w:proofErr w:type="spellEnd"/>
      <w:r>
        <w:rPr>
          <w:rFonts w:cs="Times New Roman"/>
          <w:sz w:val="24"/>
          <w:szCs w:val="24"/>
        </w:rPr>
        <w:t xml:space="preserve"> В. Ю.- телефонное хулиганство и Новикова Александра, 6 </w:t>
      </w:r>
      <w:r>
        <w:rPr>
          <w:rFonts w:cs="Times New Roman"/>
          <w:sz w:val="24"/>
          <w:szCs w:val="24"/>
        </w:rPr>
        <w:lastRenderedPageBreak/>
        <w:t xml:space="preserve">«В» класс, </w:t>
      </w:r>
      <w:proofErr w:type="spellStart"/>
      <w:r>
        <w:rPr>
          <w:rFonts w:cs="Times New Roman"/>
          <w:sz w:val="24"/>
          <w:szCs w:val="24"/>
        </w:rPr>
        <w:t>классрук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Кукарина</w:t>
      </w:r>
      <w:proofErr w:type="spellEnd"/>
      <w:r>
        <w:rPr>
          <w:rFonts w:cs="Times New Roman"/>
          <w:sz w:val="24"/>
          <w:szCs w:val="24"/>
        </w:rPr>
        <w:t xml:space="preserve"> Ю. С. – кража телефона</w:t>
      </w:r>
      <w:proofErr w:type="gramStart"/>
      <w:r>
        <w:rPr>
          <w:rFonts w:cs="Times New Roman"/>
          <w:sz w:val="24"/>
          <w:szCs w:val="24"/>
        </w:rPr>
        <w:t xml:space="preserve"> </w:t>
      </w:r>
      <w:r w:rsidRPr="005F1BDE">
        <w:rPr>
          <w:rFonts w:cs="Times New Roman"/>
          <w:sz w:val="24"/>
          <w:szCs w:val="24"/>
        </w:rPr>
        <w:t>.</w:t>
      </w:r>
      <w:proofErr w:type="gramEnd"/>
      <w:r w:rsidRPr="005F1BDE">
        <w:rPr>
          <w:rFonts w:cs="Times New Roman"/>
          <w:sz w:val="24"/>
          <w:szCs w:val="24"/>
        </w:rPr>
        <w:t xml:space="preserve"> С учащимися, которые  были  поставлены на внутри школьный учёт, постоянно проводилась профилактическая работа классными руководителями и инспекторами ИДН, что отражено в их учётных картах.</w:t>
      </w:r>
      <w:r>
        <w:rPr>
          <w:rFonts w:cs="Times New Roman"/>
          <w:sz w:val="24"/>
          <w:szCs w:val="24"/>
        </w:rPr>
        <w:t xml:space="preserve"> В результате работы в конце учебного года Плиев снят с учёта.</w:t>
      </w:r>
    </w:p>
    <w:p w:rsidR="006544AB" w:rsidRDefault="006544AB" w:rsidP="006544AB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5F1BDE">
        <w:rPr>
          <w:sz w:val="24"/>
          <w:szCs w:val="24"/>
        </w:rPr>
        <w:t xml:space="preserve">С целью выявления  и предупреждения фактов насилия в отношении несовершеннолетних, своевременного обеспечения защиты их прав и  привлечения внимания к недопустимости проблемы насилия в семье в  начале   учебного года в школе были собраны информационно-статистические  данные об учащихся, заполнены паспорта  неблагополучных семей и карты  </w:t>
      </w:r>
      <w:proofErr w:type="spellStart"/>
      <w:r w:rsidRPr="005F1BDE">
        <w:rPr>
          <w:sz w:val="24"/>
          <w:szCs w:val="24"/>
        </w:rPr>
        <w:t>дезадаптированных</w:t>
      </w:r>
      <w:proofErr w:type="spellEnd"/>
      <w:r w:rsidRPr="005F1BDE">
        <w:rPr>
          <w:sz w:val="24"/>
          <w:szCs w:val="24"/>
        </w:rPr>
        <w:t xml:space="preserve">, </w:t>
      </w:r>
      <w:proofErr w:type="spellStart"/>
      <w:r w:rsidRPr="005F1BDE">
        <w:rPr>
          <w:sz w:val="24"/>
          <w:szCs w:val="24"/>
        </w:rPr>
        <w:t>девиантных</w:t>
      </w:r>
      <w:proofErr w:type="spellEnd"/>
      <w:r w:rsidRPr="005F1BDE">
        <w:rPr>
          <w:sz w:val="24"/>
          <w:szCs w:val="24"/>
        </w:rPr>
        <w:t xml:space="preserve"> и уклоняющихся от  учёбы подростков. На первом родительском собрании в сентябре месяце были рассмотрены основные нормативные документы, гарантирующие права ребёнка (выдержки из Конвенц</w:t>
      </w:r>
      <w:proofErr w:type="gramStart"/>
      <w:r w:rsidRPr="005F1BDE">
        <w:rPr>
          <w:sz w:val="24"/>
          <w:szCs w:val="24"/>
        </w:rPr>
        <w:t>ии ОО</w:t>
      </w:r>
      <w:proofErr w:type="gramEnd"/>
      <w:r w:rsidRPr="005F1BDE">
        <w:rPr>
          <w:sz w:val="24"/>
          <w:szCs w:val="24"/>
        </w:rPr>
        <w:t>Н, семейный кодекс и др.) и была показана презентация « Ребёнок и социальные сети». Материалы этих же документов  были использованы для оформления информационного стенда и классных уголков. Классными руководителями, совместно с инспектором ОДН</w:t>
      </w:r>
      <w:r w:rsidRPr="005F1BDE">
        <w:rPr>
          <w:rFonts w:cs="Times New Roman"/>
          <w:sz w:val="24"/>
          <w:szCs w:val="24"/>
        </w:rPr>
        <w:t xml:space="preserve"> </w:t>
      </w:r>
      <w:proofErr w:type="spellStart"/>
      <w:r w:rsidRPr="005F1BDE">
        <w:rPr>
          <w:rFonts w:cs="Times New Roman"/>
          <w:sz w:val="24"/>
          <w:szCs w:val="24"/>
        </w:rPr>
        <w:t>Хуриевой</w:t>
      </w:r>
      <w:proofErr w:type="spellEnd"/>
      <w:r w:rsidRPr="005F1BDE">
        <w:rPr>
          <w:rFonts w:cs="Times New Roman"/>
          <w:sz w:val="24"/>
          <w:szCs w:val="24"/>
        </w:rPr>
        <w:t xml:space="preserve"> И.Б</w:t>
      </w:r>
      <w:r w:rsidRPr="005F1BDE">
        <w:rPr>
          <w:sz w:val="24"/>
          <w:szCs w:val="24"/>
        </w:rPr>
        <w:t xml:space="preserve"> проводились рейды посещения неблагополучных подростков и их семей. С родителями, детей стоящих на учете или совершивших какие-либо проступки и правонарушения проводились беседы, направленные на профилактику жестокого обращения с детьми. В рамках недели обществознания старшеклассниками школы были подготовлены и проведены классные часы «Об основных гарантиях и правах ребёнка». Студенты-практиканты пединститута провели социальный опрос, анкетирование и тренинг по этому вопросу. </w:t>
      </w:r>
    </w:p>
    <w:p w:rsidR="006544AB" w:rsidRDefault="006544AB" w:rsidP="006544AB">
      <w:pPr>
        <w:spacing w:line="240" w:lineRule="auto"/>
        <w:contextualSpacing/>
        <w:rPr>
          <w:sz w:val="24"/>
          <w:szCs w:val="24"/>
        </w:rPr>
      </w:pPr>
    </w:p>
    <w:p w:rsidR="006544AB" w:rsidRPr="005F1BDE" w:rsidRDefault="006544AB" w:rsidP="006544AB">
      <w:pPr>
        <w:spacing w:line="240" w:lineRule="auto"/>
        <w:contextualSpacing/>
        <w:rPr>
          <w:rFonts w:cs="Times New Roman"/>
          <w:sz w:val="24"/>
          <w:szCs w:val="24"/>
        </w:rPr>
      </w:pPr>
    </w:p>
    <w:p w:rsidR="006544AB" w:rsidRPr="005F1BDE" w:rsidRDefault="006544AB" w:rsidP="006544AB">
      <w:pPr>
        <w:spacing w:line="240" w:lineRule="auto"/>
        <w:contextualSpacing/>
        <w:rPr>
          <w:sz w:val="24"/>
          <w:szCs w:val="24"/>
        </w:rPr>
      </w:pPr>
      <w:r w:rsidRPr="006544AB">
        <w:rPr>
          <w:sz w:val="24"/>
          <w:szCs w:val="24"/>
        </w:rPr>
        <w:drawing>
          <wp:inline distT="0" distB="0" distL="0" distR="0">
            <wp:extent cx="4552950" cy="26289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AB" w:rsidRPr="005F1BDE" w:rsidSect="00945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55E93"/>
    <w:rsid w:val="003F474F"/>
    <w:rsid w:val="0048176A"/>
    <w:rsid w:val="006544AB"/>
    <w:rsid w:val="009451C5"/>
    <w:rsid w:val="00C1543D"/>
    <w:rsid w:val="00D55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E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E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5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5E9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МБОУ СОШ№22</cp:lastModifiedBy>
  <cp:revision>2</cp:revision>
  <dcterms:created xsi:type="dcterms:W3CDTF">2014-09-20T05:44:00Z</dcterms:created>
  <dcterms:modified xsi:type="dcterms:W3CDTF">2014-09-20T05:44:00Z</dcterms:modified>
</cp:coreProperties>
</file>